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716" w:rsidRPr="00726309" w:rsidRDefault="00726309">
      <w:pPr>
        <w:widowControl/>
        <w:shd w:val="clear" w:color="auto" w:fill="FFFFFF"/>
        <w:spacing w:line="555" w:lineRule="atLeast"/>
        <w:jc w:val="center"/>
        <w:rPr>
          <w:rFonts w:asciiTheme="minorEastAsia" w:hAnsiTheme="minorEastAsia" w:cs="宋体"/>
          <w:color w:val="333333"/>
          <w:kern w:val="0"/>
          <w:sz w:val="24"/>
          <w:szCs w:val="24"/>
        </w:rPr>
      </w:pPr>
      <w:r w:rsidRPr="00726309">
        <w:rPr>
          <w:rFonts w:asciiTheme="minorEastAsia" w:hAnsiTheme="minorEastAsia" w:cs="宋体" w:hint="eastAsia"/>
          <w:b/>
          <w:bCs/>
          <w:color w:val="333333"/>
          <w:kern w:val="0"/>
          <w:sz w:val="32"/>
          <w:szCs w:val="32"/>
        </w:rPr>
        <w:t>安徽财经大学普通本科学生专业分流管理办法（修订）</w:t>
      </w:r>
    </w:p>
    <w:p w:rsidR="00B51716" w:rsidRPr="00726309" w:rsidRDefault="00726309">
      <w:pPr>
        <w:widowControl/>
        <w:shd w:val="clear" w:color="auto" w:fill="FFFFFF"/>
        <w:spacing w:line="435" w:lineRule="atLeast"/>
        <w:ind w:firstLine="420"/>
        <w:jc w:val="left"/>
        <w:rPr>
          <w:rFonts w:asciiTheme="minorEastAsia" w:hAnsiTheme="minorEastAsia" w:cs="宋体"/>
          <w:color w:val="333333"/>
          <w:kern w:val="0"/>
          <w:szCs w:val="21"/>
        </w:rPr>
      </w:pPr>
      <w:r w:rsidRPr="00726309">
        <w:rPr>
          <w:rFonts w:asciiTheme="minorEastAsia" w:hAnsiTheme="minorEastAsia" w:cs="宋体"/>
          <w:color w:val="333333"/>
          <w:kern w:val="0"/>
          <w:szCs w:val="21"/>
        </w:rPr>
        <w:t>  </w:t>
      </w:r>
    </w:p>
    <w:p w:rsidR="00B51716" w:rsidRPr="00726309" w:rsidRDefault="00726309">
      <w:pPr>
        <w:widowControl/>
        <w:shd w:val="clear" w:color="auto" w:fill="FFFFFF"/>
        <w:spacing w:line="315" w:lineRule="atLeast"/>
        <w:ind w:firstLine="555"/>
        <w:rPr>
          <w:rFonts w:asciiTheme="minorEastAsia" w:hAnsiTheme="minorEastAsia" w:cs="宋体"/>
          <w:color w:val="333333"/>
          <w:kern w:val="0"/>
          <w:szCs w:val="21"/>
        </w:rPr>
      </w:pPr>
      <w:r w:rsidRPr="00726309">
        <w:rPr>
          <w:rFonts w:asciiTheme="minorEastAsia" w:hAnsiTheme="minorEastAsia" w:cs="宋体" w:hint="eastAsia"/>
          <w:color w:val="333333"/>
          <w:kern w:val="0"/>
          <w:sz w:val="29"/>
          <w:szCs w:val="29"/>
        </w:rPr>
        <w:t>根据《普通高等学校学生管理规定》（教育部</w:t>
      </w:r>
      <w:r w:rsidRPr="00726309">
        <w:rPr>
          <w:rFonts w:asciiTheme="minorEastAsia" w:hAnsiTheme="minorEastAsia" w:cs="宋体" w:hint="eastAsia"/>
          <w:color w:val="333333"/>
          <w:kern w:val="0"/>
          <w:sz w:val="29"/>
          <w:szCs w:val="29"/>
        </w:rPr>
        <w:t>41</w:t>
      </w:r>
      <w:r w:rsidRPr="00726309">
        <w:rPr>
          <w:rFonts w:asciiTheme="minorEastAsia" w:hAnsiTheme="minorEastAsia" w:cs="宋体" w:hint="eastAsia"/>
          <w:color w:val="333333"/>
          <w:kern w:val="0"/>
          <w:sz w:val="29"/>
          <w:szCs w:val="29"/>
        </w:rPr>
        <w:t>号令）和《安徽财经大学普通本科学生学籍管理规定》，结合学校实际情况，特制定我校本科学生专业分流管理办法。</w:t>
      </w:r>
    </w:p>
    <w:p w:rsidR="00B51716" w:rsidRPr="00726309" w:rsidRDefault="00726309">
      <w:pPr>
        <w:widowControl/>
        <w:shd w:val="clear" w:color="auto" w:fill="FFFFFF"/>
        <w:spacing w:line="315" w:lineRule="atLeast"/>
        <w:ind w:firstLine="555"/>
        <w:rPr>
          <w:rFonts w:asciiTheme="minorEastAsia" w:hAnsiTheme="minorEastAsia" w:cs="宋体"/>
          <w:color w:val="333333"/>
          <w:kern w:val="0"/>
          <w:sz w:val="24"/>
          <w:szCs w:val="24"/>
        </w:rPr>
      </w:pPr>
      <w:r w:rsidRPr="00726309">
        <w:rPr>
          <w:rFonts w:asciiTheme="minorEastAsia" w:hAnsiTheme="minorEastAsia" w:cs="宋体" w:hint="eastAsia"/>
          <w:b/>
          <w:bCs/>
          <w:color w:val="333333"/>
          <w:kern w:val="0"/>
          <w:sz w:val="29"/>
          <w:szCs w:val="29"/>
        </w:rPr>
        <w:t>一、组织机构</w:t>
      </w:r>
    </w:p>
    <w:p w:rsidR="00B51716" w:rsidRPr="00726309" w:rsidRDefault="00726309">
      <w:pPr>
        <w:widowControl/>
        <w:shd w:val="clear" w:color="auto" w:fill="FFFFFF"/>
        <w:spacing w:line="315" w:lineRule="atLeast"/>
        <w:ind w:firstLine="555"/>
        <w:rPr>
          <w:rFonts w:asciiTheme="minorEastAsia" w:hAnsiTheme="minorEastAsia" w:cs="宋体"/>
          <w:color w:val="333333"/>
          <w:kern w:val="0"/>
          <w:sz w:val="24"/>
          <w:szCs w:val="24"/>
        </w:rPr>
      </w:pPr>
      <w:r w:rsidRPr="00726309">
        <w:rPr>
          <w:rFonts w:asciiTheme="minorEastAsia" w:hAnsiTheme="minorEastAsia" w:cs="宋体" w:hint="eastAsia"/>
          <w:color w:val="333333"/>
          <w:kern w:val="0"/>
          <w:sz w:val="29"/>
          <w:szCs w:val="29"/>
        </w:rPr>
        <w:t>1.</w:t>
      </w:r>
      <w:r w:rsidRPr="00726309">
        <w:rPr>
          <w:rFonts w:asciiTheme="minorEastAsia" w:hAnsiTheme="minorEastAsia" w:cs="宋体" w:hint="eastAsia"/>
          <w:color w:val="333333"/>
          <w:kern w:val="0"/>
          <w:sz w:val="29"/>
          <w:szCs w:val="29"/>
        </w:rPr>
        <w:t>学校专业分流领导小组。学校成立专业分流领导小组，负责组织协调专业分流工作。组长由分管教学校领导担任，成员为教务处、监察审计处、各学院（部）的主要负责人。领导小组办公室设在教务处。</w:t>
      </w:r>
    </w:p>
    <w:p w:rsidR="00B51716" w:rsidRPr="00726309" w:rsidRDefault="00726309">
      <w:pPr>
        <w:widowControl/>
        <w:shd w:val="clear" w:color="auto" w:fill="FFFFFF"/>
        <w:spacing w:line="315" w:lineRule="atLeast"/>
        <w:ind w:firstLine="555"/>
        <w:rPr>
          <w:rFonts w:asciiTheme="minorEastAsia" w:hAnsiTheme="minorEastAsia" w:cs="宋体"/>
          <w:color w:val="333333"/>
          <w:kern w:val="0"/>
          <w:sz w:val="24"/>
          <w:szCs w:val="24"/>
        </w:rPr>
      </w:pPr>
      <w:r w:rsidRPr="00726309">
        <w:rPr>
          <w:rFonts w:asciiTheme="minorEastAsia" w:hAnsiTheme="minorEastAsia" w:cs="宋体" w:hint="eastAsia"/>
          <w:color w:val="333333"/>
          <w:kern w:val="0"/>
          <w:sz w:val="29"/>
          <w:szCs w:val="29"/>
        </w:rPr>
        <w:t>2.</w:t>
      </w:r>
      <w:r w:rsidRPr="00726309">
        <w:rPr>
          <w:rFonts w:asciiTheme="minorEastAsia" w:hAnsiTheme="minorEastAsia" w:cs="宋体" w:hint="eastAsia"/>
          <w:color w:val="333333"/>
          <w:kern w:val="0"/>
          <w:sz w:val="29"/>
          <w:szCs w:val="29"/>
        </w:rPr>
        <w:t>学院专业分流工作小组。各学院成立学院专业分流工作小组，负责拟定本学院专业接收计划与接收条件、学生咨询、分流考核，审核拟转入转出学生名单等具体工作。</w:t>
      </w:r>
    </w:p>
    <w:p w:rsidR="00B51716" w:rsidRPr="00726309" w:rsidRDefault="00726309">
      <w:pPr>
        <w:widowControl/>
        <w:shd w:val="clear" w:color="auto" w:fill="FFFFFF"/>
        <w:spacing w:line="315" w:lineRule="atLeast"/>
        <w:ind w:firstLine="555"/>
        <w:rPr>
          <w:rFonts w:asciiTheme="minorEastAsia" w:hAnsiTheme="minorEastAsia" w:cs="宋体"/>
          <w:color w:val="333333"/>
          <w:kern w:val="0"/>
          <w:sz w:val="24"/>
          <w:szCs w:val="24"/>
        </w:rPr>
      </w:pPr>
      <w:r w:rsidRPr="00726309">
        <w:rPr>
          <w:rFonts w:asciiTheme="minorEastAsia" w:hAnsiTheme="minorEastAsia" w:cs="宋体" w:hint="eastAsia"/>
          <w:color w:val="333333"/>
          <w:kern w:val="0"/>
          <w:sz w:val="29"/>
          <w:szCs w:val="29"/>
        </w:rPr>
        <w:t> </w:t>
      </w:r>
      <w:r w:rsidRPr="00726309">
        <w:rPr>
          <w:rFonts w:asciiTheme="minorEastAsia" w:hAnsiTheme="minorEastAsia" w:cs="宋体" w:hint="eastAsia"/>
          <w:color w:val="333333"/>
          <w:kern w:val="0"/>
          <w:sz w:val="29"/>
          <w:szCs w:val="29"/>
        </w:rPr>
        <w:t>3.</w:t>
      </w:r>
      <w:r w:rsidRPr="00726309">
        <w:rPr>
          <w:rFonts w:asciiTheme="minorEastAsia" w:hAnsiTheme="minorEastAsia" w:cs="宋体" w:hint="eastAsia"/>
          <w:color w:val="333333"/>
          <w:kern w:val="0"/>
          <w:sz w:val="29"/>
          <w:szCs w:val="29"/>
        </w:rPr>
        <w:t>学校学生申述处理委员会。学校学生申述处理委员会</w:t>
      </w:r>
      <w:r w:rsidRPr="00726309">
        <w:rPr>
          <w:rFonts w:asciiTheme="minorEastAsia" w:hAnsiTheme="minorEastAsia" w:cs="宋体" w:hint="eastAsia"/>
          <w:color w:val="333333"/>
          <w:kern w:val="0"/>
          <w:sz w:val="29"/>
          <w:szCs w:val="29"/>
        </w:rPr>
        <w:t>,</w:t>
      </w:r>
      <w:r w:rsidRPr="00726309">
        <w:rPr>
          <w:rFonts w:asciiTheme="minorEastAsia" w:hAnsiTheme="minorEastAsia" w:cs="宋体" w:hint="eastAsia"/>
          <w:color w:val="333333"/>
          <w:kern w:val="0"/>
          <w:sz w:val="29"/>
          <w:szCs w:val="29"/>
        </w:rPr>
        <w:t>负责受理和处理学生的申诉。相关规定详见《安徽财经大学学生申诉处理办法》。</w:t>
      </w:r>
    </w:p>
    <w:p w:rsidR="00B51716" w:rsidRPr="00726309" w:rsidRDefault="00726309">
      <w:pPr>
        <w:widowControl/>
        <w:shd w:val="clear" w:color="auto" w:fill="FFFFFF"/>
        <w:spacing w:line="315" w:lineRule="atLeast"/>
        <w:ind w:firstLine="555"/>
        <w:rPr>
          <w:rFonts w:asciiTheme="minorEastAsia" w:hAnsiTheme="minorEastAsia" w:cs="宋体"/>
          <w:color w:val="333333"/>
          <w:kern w:val="0"/>
          <w:sz w:val="24"/>
          <w:szCs w:val="24"/>
        </w:rPr>
      </w:pPr>
      <w:r w:rsidRPr="00726309">
        <w:rPr>
          <w:rFonts w:asciiTheme="minorEastAsia" w:hAnsiTheme="minorEastAsia" w:cs="宋体" w:hint="eastAsia"/>
          <w:color w:val="333333"/>
          <w:kern w:val="0"/>
          <w:sz w:val="29"/>
          <w:szCs w:val="29"/>
        </w:rPr>
        <w:t>二、</w:t>
      </w:r>
      <w:r w:rsidRPr="00726309">
        <w:rPr>
          <w:rFonts w:asciiTheme="minorEastAsia" w:hAnsiTheme="minorEastAsia" w:cs="宋体" w:hint="eastAsia"/>
          <w:b/>
          <w:bCs/>
          <w:color w:val="333333"/>
          <w:kern w:val="0"/>
          <w:sz w:val="29"/>
          <w:szCs w:val="29"/>
        </w:rPr>
        <w:t>专业分流基本原则</w:t>
      </w:r>
    </w:p>
    <w:p w:rsidR="00B51716" w:rsidRPr="00726309" w:rsidRDefault="00726309">
      <w:pPr>
        <w:widowControl/>
        <w:shd w:val="clear" w:color="auto" w:fill="FFFFFF"/>
        <w:spacing w:line="315" w:lineRule="atLeast"/>
        <w:ind w:firstLine="555"/>
        <w:rPr>
          <w:rFonts w:asciiTheme="minorEastAsia" w:hAnsiTheme="minorEastAsia" w:cs="宋体"/>
          <w:color w:val="333333"/>
          <w:kern w:val="0"/>
          <w:sz w:val="24"/>
          <w:szCs w:val="24"/>
        </w:rPr>
      </w:pPr>
      <w:r w:rsidRPr="00726309">
        <w:rPr>
          <w:rFonts w:asciiTheme="minorEastAsia" w:hAnsiTheme="minorEastAsia" w:cs="宋体" w:hint="eastAsia"/>
          <w:color w:val="333333"/>
          <w:kern w:val="0"/>
          <w:sz w:val="29"/>
          <w:szCs w:val="29"/>
        </w:rPr>
        <w:t>1.</w:t>
      </w:r>
      <w:r w:rsidRPr="00726309">
        <w:rPr>
          <w:rFonts w:asciiTheme="minorEastAsia" w:hAnsiTheme="minorEastAsia" w:cs="宋体" w:hint="eastAsia"/>
          <w:color w:val="333333"/>
          <w:kern w:val="0"/>
          <w:sz w:val="29"/>
          <w:szCs w:val="29"/>
        </w:rPr>
        <w:t>坚持公开、公平与公正原则，实现信息公开、阳光操作，自觉接受师生监督。</w:t>
      </w:r>
    </w:p>
    <w:p w:rsidR="00B51716" w:rsidRPr="00726309" w:rsidRDefault="00726309">
      <w:pPr>
        <w:widowControl/>
        <w:shd w:val="clear" w:color="auto" w:fill="FFFFFF"/>
        <w:spacing w:line="315" w:lineRule="atLeast"/>
        <w:ind w:firstLine="555"/>
        <w:rPr>
          <w:rFonts w:asciiTheme="minorEastAsia" w:hAnsiTheme="minorEastAsia" w:cs="宋体"/>
          <w:color w:val="333333"/>
          <w:kern w:val="0"/>
          <w:sz w:val="24"/>
          <w:szCs w:val="24"/>
        </w:rPr>
      </w:pPr>
      <w:r w:rsidRPr="00726309">
        <w:rPr>
          <w:rFonts w:asciiTheme="minorEastAsia" w:hAnsiTheme="minorEastAsia" w:cs="宋体" w:hint="eastAsia"/>
          <w:color w:val="333333"/>
          <w:kern w:val="0"/>
          <w:sz w:val="29"/>
          <w:szCs w:val="29"/>
        </w:rPr>
        <w:t>2.</w:t>
      </w:r>
      <w:r w:rsidRPr="00726309">
        <w:rPr>
          <w:rFonts w:asciiTheme="minorEastAsia" w:hAnsiTheme="minorEastAsia" w:cs="宋体" w:hint="eastAsia"/>
          <w:color w:val="333333"/>
          <w:kern w:val="0"/>
          <w:sz w:val="29"/>
          <w:szCs w:val="29"/>
        </w:rPr>
        <w:t>专业分流应以学生为本，充分尊重学生自愿选择，保障学生自由选择专业的权利；干扰、误导和篡改学生志愿的与一级教学事故同等处理。</w:t>
      </w:r>
    </w:p>
    <w:p w:rsidR="00B51716" w:rsidRPr="00726309" w:rsidRDefault="00726309">
      <w:pPr>
        <w:widowControl/>
        <w:shd w:val="clear" w:color="auto" w:fill="FFFFFF"/>
        <w:spacing w:line="315" w:lineRule="atLeast"/>
        <w:ind w:firstLine="555"/>
        <w:rPr>
          <w:rFonts w:asciiTheme="minorEastAsia" w:hAnsiTheme="minorEastAsia" w:cs="宋体"/>
          <w:color w:val="333333"/>
          <w:kern w:val="0"/>
          <w:sz w:val="24"/>
          <w:szCs w:val="24"/>
        </w:rPr>
      </w:pPr>
      <w:r w:rsidRPr="00726309">
        <w:rPr>
          <w:rFonts w:asciiTheme="minorEastAsia" w:hAnsiTheme="minorEastAsia" w:cs="宋体" w:hint="eastAsia"/>
          <w:color w:val="333333"/>
          <w:kern w:val="0"/>
          <w:sz w:val="29"/>
          <w:szCs w:val="29"/>
        </w:rPr>
        <w:lastRenderedPageBreak/>
        <w:t>3.</w:t>
      </w:r>
      <w:r w:rsidRPr="00726309">
        <w:rPr>
          <w:rFonts w:asciiTheme="minorEastAsia" w:hAnsiTheme="minorEastAsia" w:cs="宋体" w:hint="eastAsia"/>
          <w:color w:val="333333"/>
          <w:kern w:val="0"/>
          <w:sz w:val="29"/>
          <w:szCs w:val="29"/>
        </w:rPr>
        <w:t>第一</w:t>
      </w:r>
      <w:r w:rsidRPr="00726309">
        <w:rPr>
          <w:rFonts w:asciiTheme="minorEastAsia" w:hAnsiTheme="minorEastAsia" w:cs="宋体" w:hint="eastAsia"/>
          <w:color w:val="333333"/>
          <w:kern w:val="0"/>
          <w:sz w:val="29"/>
          <w:szCs w:val="29"/>
        </w:rPr>
        <w:t>学年第二学期内完成专业分流工作。</w:t>
      </w:r>
    </w:p>
    <w:p w:rsidR="00B51716" w:rsidRPr="00726309" w:rsidRDefault="00726309">
      <w:pPr>
        <w:widowControl/>
        <w:shd w:val="clear" w:color="auto" w:fill="FFFFFF"/>
        <w:spacing w:line="315" w:lineRule="atLeast"/>
        <w:ind w:firstLine="555"/>
        <w:rPr>
          <w:rFonts w:asciiTheme="minorEastAsia" w:hAnsiTheme="minorEastAsia" w:cs="宋体"/>
          <w:color w:val="333333"/>
          <w:kern w:val="0"/>
          <w:sz w:val="24"/>
          <w:szCs w:val="24"/>
        </w:rPr>
      </w:pPr>
      <w:r w:rsidRPr="00726309">
        <w:rPr>
          <w:rFonts w:asciiTheme="minorEastAsia" w:hAnsiTheme="minorEastAsia" w:cs="宋体" w:hint="eastAsia"/>
          <w:color w:val="333333"/>
          <w:kern w:val="0"/>
          <w:sz w:val="29"/>
          <w:szCs w:val="29"/>
        </w:rPr>
        <w:t>4.</w:t>
      </w:r>
      <w:r w:rsidRPr="00726309">
        <w:rPr>
          <w:rFonts w:asciiTheme="minorEastAsia" w:hAnsiTheme="minorEastAsia" w:cs="宋体" w:hint="eastAsia"/>
          <w:color w:val="333333"/>
          <w:kern w:val="0"/>
          <w:sz w:val="29"/>
          <w:szCs w:val="29"/>
        </w:rPr>
        <w:t>专业</w:t>
      </w:r>
      <w:r w:rsidRPr="00726309">
        <w:rPr>
          <w:rFonts w:asciiTheme="minorEastAsia" w:hAnsiTheme="minorEastAsia" w:cs="宋体" w:hint="eastAsia"/>
          <w:color w:val="333333"/>
          <w:kern w:val="0"/>
          <w:sz w:val="29"/>
          <w:szCs w:val="29"/>
          <w:shd w:val="clear" w:color="auto" w:fill="FFFFFF"/>
        </w:rPr>
        <w:t>分流（不含</w:t>
      </w:r>
      <w:r w:rsidRPr="00726309">
        <w:rPr>
          <w:rFonts w:asciiTheme="minorEastAsia" w:hAnsiTheme="minorEastAsia" w:cs="宋体" w:hint="eastAsia"/>
          <w:color w:val="333333"/>
          <w:kern w:val="0"/>
          <w:sz w:val="29"/>
          <w:szCs w:val="29"/>
        </w:rPr>
        <w:t>专业类内分流）</w:t>
      </w:r>
      <w:r w:rsidRPr="00726309">
        <w:rPr>
          <w:rFonts w:asciiTheme="minorEastAsia" w:hAnsiTheme="minorEastAsia" w:cs="宋体" w:hint="eastAsia"/>
          <w:color w:val="333333"/>
          <w:kern w:val="0"/>
          <w:sz w:val="29"/>
          <w:szCs w:val="29"/>
          <w:shd w:val="clear" w:color="auto" w:fill="FFFFFF"/>
        </w:rPr>
        <w:t>学生原则上要</w:t>
      </w:r>
      <w:r w:rsidRPr="00726309">
        <w:rPr>
          <w:rFonts w:asciiTheme="minorEastAsia" w:hAnsiTheme="minorEastAsia" w:cs="宋体" w:hint="eastAsia"/>
          <w:color w:val="333333"/>
          <w:kern w:val="0"/>
          <w:sz w:val="29"/>
          <w:szCs w:val="29"/>
        </w:rPr>
        <w:t>修读完第一学年第一学期培养方案规定的全部课程，且所有课程考核（含补考）合格。</w:t>
      </w:r>
    </w:p>
    <w:p w:rsidR="00B51716" w:rsidRPr="00726309" w:rsidRDefault="00726309">
      <w:pPr>
        <w:widowControl/>
        <w:shd w:val="clear" w:color="auto" w:fill="FFFFFF"/>
        <w:spacing w:line="315" w:lineRule="atLeast"/>
        <w:ind w:firstLine="555"/>
        <w:rPr>
          <w:rFonts w:asciiTheme="minorEastAsia" w:hAnsiTheme="minorEastAsia" w:cs="宋体"/>
          <w:color w:val="333333"/>
          <w:kern w:val="0"/>
          <w:sz w:val="24"/>
          <w:szCs w:val="24"/>
        </w:rPr>
      </w:pPr>
      <w:r w:rsidRPr="00726309">
        <w:rPr>
          <w:rFonts w:asciiTheme="minorEastAsia" w:hAnsiTheme="minorEastAsia" w:cs="宋体" w:hint="eastAsia"/>
          <w:color w:val="333333"/>
          <w:kern w:val="0"/>
          <w:sz w:val="29"/>
          <w:szCs w:val="29"/>
        </w:rPr>
        <w:t>5.</w:t>
      </w:r>
      <w:r w:rsidRPr="00726309">
        <w:rPr>
          <w:rFonts w:asciiTheme="minorEastAsia" w:hAnsiTheme="minorEastAsia" w:cs="宋体" w:hint="eastAsia"/>
          <w:color w:val="333333"/>
          <w:kern w:val="0"/>
          <w:sz w:val="29"/>
          <w:szCs w:val="29"/>
        </w:rPr>
        <w:t>招生时为定向委托培养、中外合作办学项目及其他政策规定不得转专业的学生不参与分流。</w:t>
      </w:r>
    </w:p>
    <w:p w:rsidR="00B51716" w:rsidRPr="00726309" w:rsidRDefault="00726309">
      <w:pPr>
        <w:widowControl/>
        <w:shd w:val="clear" w:color="auto" w:fill="FFFFFF"/>
        <w:spacing w:line="315" w:lineRule="atLeast"/>
        <w:ind w:firstLine="555"/>
        <w:rPr>
          <w:rFonts w:asciiTheme="minorEastAsia" w:hAnsiTheme="minorEastAsia" w:cs="宋体"/>
          <w:color w:val="333333"/>
          <w:kern w:val="0"/>
          <w:sz w:val="24"/>
          <w:szCs w:val="24"/>
        </w:rPr>
      </w:pPr>
      <w:r w:rsidRPr="00726309">
        <w:rPr>
          <w:rFonts w:asciiTheme="minorEastAsia" w:hAnsiTheme="minorEastAsia" w:cs="宋体" w:hint="eastAsia"/>
          <w:color w:val="333333"/>
          <w:kern w:val="0"/>
          <w:sz w:val="29"/>
          <w:szCs w:val="29"/>
        </w:rPr>
        <w:t>6.</w:t>
      </w:r>
      <w:r w:rsidRPr="00726309">
        <w:rPr>
          <w:rFonts w:asciiTheme="minorEastAsia" w:hAnsiTheme="minorEastAsia" w:cs="宋体" w:hint="eastAsia"/>
          <w:color w:val="333333"/>
          <w:kern w:val="0"/>
          <w:sz w:val="29"/>
          <w:szCs w:val="29"/>
        </w:rPr>
        <w:t>按美术学类和设计学类招生的学生只能在美术学类和设计学类专业中分流；按美术学类和设计学类招生之外的学生不得分流进入美术学类和设计学类专业。</w:t>
      </w:r>
    </w:p>
    <w:p w:rsidR="00B51716" w:rsidRPr="00726309" w:rsidRDefault="00726309">
      <w:pPr>
        <w:widowControl/>
        <w:shd w:val="clear" w:color="auto" w:fill="FFFFFF"/>
        <w:spacing w:line="315" w:lineRule="atLeast"/>
        <w:ind w:firstLine="555"/>
        <w:rPr>
          <w:rFonts w:asciiTheme="minorEastAsia" w:hAnsiTheme="minorEastAsia" w:cs="宋体"/>
          <w:color w:val="333333"/>
          <w:kern w:val="0"/>
          <w:sz w:val="24"/>
          <w:szCs w:val="24"/>
        </w:rPr>
      </w:pPr>
      <w:r w:rsidRPr="00726309">
        <w:rPr>
          <w:rFonts w:asciiTheme="minorEastAsia" w:hAnsiTheme="minorEastAsia" w:cs="宋体" w:hint="eastAsia"/>
          <w:color w:val="333333"/>
          <w:kern w:val="0"/>
          <w:sz w:val="29"/>
          <w:szCs w:val="29"/>
        </w:rPr>
        <w:t>7.</w:t>
      </w:r>
      <w:r w:rsidRPr="00726309">
        <w:rPr>
          <w:rFonts w:asciiTheme="minorEastAsia" w:hAnsiTheme="minorEastAsia" w:cs="宋体" w:hint="eastAsia"/>
          <w:color w:val="333333"/>
          <w:kern w:val="0"/>
          <w:sz w:val="29"/>
          <w:szCs w:val="29"/>
        </w:rPr>
        <w:t>原则上每个专业学生人数达到</w:t>
      </w:r>
      <w:r w:rsidRPr="00726309">
        <w:rPr>
          <w:rFonts w:asciiTheme="minorEastAsia" w:hAnsiTheme="minorEastAsia" w:cs="宋体" w:hint="eastAsia"/>
          <w:color w:val="333333"/>
          <w:kern w:val="0"/>
          <w:sz w:val="29"/>
          <w:szCs w:val="29"/>
        </w:rPr>
        <w:t>20</w:t>
      </w:r>
      <w:r w:rsidRPr="00726309">
        <w:rPr>
          <w:rFonts w:asciiTheme="minorEastAsia" w:hAnsiTheme="minorEastAsia" w:cs="宋体" w:hint="eastAsia"/>
          <w:color w:val="333333"/>
          <w:kern w:val="0"/>
          <w:sz w:val="29"/>
          <w:szCs w:val="29"/>
        </w:rPr>
        <w:t>人及以上，可单独组班。专业分流专业学生人数不足</w:t>
      </w:r>
      <w:r w:rsidRPr="00726309">
        <w:rPr>
          <w:rFonts w:asciiTheme="minorEastAsia" w:hAnsiTheme="minorEastAsia" w:cs="宋体" w:hint="eastAsia"/>
          <w:color w:val="333333"/>
          <w:kern w:val="0"/>
          <w:sz w:val="29"/>
          <w:szCs w:val="29"/>
        </w:rPr>
        <w:t>20</w:t>
      </w:r>
      <w:r w:rsidRPr="00726309">
        <w:rPr>
          <w:rFonts w:asciiTheme="minorEastAsia" w:hAnsiTheme="minorEastAsia" w:cs="宋体" w:hint="eastAsia"/>
          <w:color w:val="333333"/>
          <w:kern w:val="0"/>
          <w:sz w:val="29"/>
          <w:szCs w:val="29"/>
        </w:rPr>
        <w:t>人，在尊重学生自愿前提下，根据学校招生办对外公布的招生专业目录和专业建设实际情况，报学校专业分流领导小组同意，可单独编班。</w:t>
      </w:r>
    </w:p>
    <w:p w:rsidR="00B51716" w:rsidRPr="00726309" w:rsidRDefault="00726309">
      <w:pPr>
        <w:widowControl/>
        <w:shd w:val="clear" w:color="auto" w:fill="FFFFFF"/>
        <w:spacing w:line="315" w:lineRule="atLeast"/>
        <w:ind w:firstLine="555"/>
        <w:rPr>
          <w:rFonts w:asciiTheme="minorEastAsia" w:hAnsiTheme="minorEastAsia" w:cs="宋体"/>
          <w:color w:val="333333"/>
          <w:kern w:val="0"/>
          <w:sz w:val="24"/>
          <w:szCs w:val="24"/>
        </w:rPr>
      </w:pPr>
      <w:r w:rsidRPr="00726309">
        <w:rPr>
          <w:rFonts w:asciiTheme="minorEastAsia" w:hAnsiTheme="minorEastAsia" w:cs="宋体" w:hint="eastAsia"/>
          <w:b/>
          <w:bCs/>
          <w:color w:val="333333"/>
          <w:kern w:val="0"/>
          <w:sz w:val="29"/>
          <w:szCs w:val="29"/>
        </w:rPr>
        <w:t>三、实施流程</w:t>
      </w:r>
    </w:p>
    <w:p w:rsidR="00B51716" w:rsidRPr="00726309" w:rsidRDefault="00726309">
      <w:pPr>
        <w:widowControl/>
        <w:shd w:val="clear" w:color="auto" w:fill="FFFFFF"/>
        <w:spacing w:line="315" w:lineRule="atLeast"/>
        <w:ind w:firstLine="555"/>
        <w:rPr>
          <w:rFonts w:asciiTheme="minorEastAsia" w:hAnsiTheme="minorEastAsia" w:cs="宋体"/>
          <w:color w:val="333333"/>
          <w:kern w:val="0"/>
          <w:sz w:val="24"/>
          <w:szCs w:val="24"/>
        </w:rPr>
      </w:pPr>
      <w:r w:rsidRPr="00726309">
        <w:rPr>
          <w:rFonts w:asciiTheme="minorEastAsia" w:hAnsiTheme="minorEastAsia" w:cs="宋体" w:hint="eastAsia"/>
          <w:color w:val="333333"/>
          <w:kern w:val="0"/>
          <w:sz w:val="29"/>
          <w:szCs w:val="29"/>
        </w:rPr>
        <w:t>1.</w:t>
      </w:r>
      <w:r w:rsidRPr="00726309">
        <w:rPr>
          <w:rFonts w:asciiTheme="minorEastAsia" w:hAnsiTheme="minorEastAsia" w:cs="宋体" w:hint="eastAsia"/>
          <w:color w:val="333333"/>
          <w:kern w:val="0"/>
          <w:sz w:val="29"/>
          <w:szCs w:val="29"/>
        </w:rPr>
        <w:t>专业接收计划数与接收条件发布。学院根据专业生师比情况、专业规划与就业质量，拟申报各专业接收计划与接收条件，经学校专业分流领导小组同意后，统一公布。</w:t>
      </w:r>
    </w:p>
    <w:p w:rsidR="00B51716" w:rsidRPr="00726309" w:rsidRDefault="00726309">
      <w:pPr>
        <w:widowControl/>
        <w:shd w:val="clear" w:color="auto" w:fill="FFFFFF"/>
        <w:spacing w:line="315" w:lineRule="atLeast"/>
        <w:ind w:firstLine="555"/>
        <w:rPr>
          <w:rFonts w:asciiTheme="minorEastAsia" w:hAnsiTheme="minorEastAsia" w:cs="宋体"/>
          <w:color w:val="333333"/>
          <w:kern w:val="0"/>
          <w:sz w:val="24"/>
          <w:szCs w:val="24"/>
        </w:rPr>
      </w:pPr>
      <w:r w:rsidRPr="00726309">
        <w:rPr>
          <w:rFonts w:asciiTheme="minorEastAsia" w:hAnsiTheme="minorEastAsia" w:cs="宋体" w:hint="eastAsia"/>
          <w:color w:val="333333"/>
          <w:kern w:val="0"/>
          <w:sz w:val="29"/>
          <w:szCs w:val="29"/>
        </w:rPr>
        <w:t>2.</w:t>
      </w:r>
      <w:r w:rsidRPr="00726309">
        <w:rPr>
          <w:rFonts w:asciiTheme="minorEastAsia" w:hAnsiTheme="minorEastAsia" w:cs="宋体" w:hint="eastAsia"/>
          <w:color w:val="333333"/>
          <w:kern w:val="0"/>
          <w:sz w:val="29"/>
          <w:szCs w:val="29"/>
        </w:rPr>
        <w:t>学生个人申请。第一学年第二学期期初补考工作完成后（一般为第四周），学生向转入专业所在学院提交转专业申请表与成绩单。</w:t>
      </w:r>
    </w:p>
    <w:p w:rsidR="00B51716" w:rsidRPr="00726309" w:rsidRDefault="00726309">
      <w:pPr>
        <w:widowControl/>
        <w:shd w:val="clear" w:color="auto" w:fill="FFFFFF"/>
        <w:spacing w:line="315" w:lineRule="atLeast"/>
        <w:ind w:firstLine="555"/>
        <w:rPr>
          <w:rFonts w:asciiTheme="minorEastAsia" w:hAnsiTheme="minorEastAsia" w:cs="宋体"/>
          <w:color w:val="333333"/>
          <w:kern w:val="0"/>
          <w:sz w:val="24"/>
          <w:szCs w:val="24"/>
        </w:rPr>
      </w:pPr>
      <w:r w:rsidRPr="00726309">
        <w:rPr>
          <w:rFonts w:asciiTheme="minorEastAsia" w:hAnsiTheme="minorEastAsia" w:cs="宋体" w:hint="eastAsia"/>
          <w:color w:val="333333"/>
          <w:kern w:val="0"/>
          <w:sz w:val="29"/>
          <w:szCs w:val="29"/>
        </w:rPr>
        <w:t>3.</w:t>
      </w:r>
      <w:r w:rsidRPr="00726309">
        <w:rPr>
          <w:rFonts w:asciiTheme="minorEastAsia" w:hAnsiTheme="minorEastAsia" w:cs="宋体" w:hint="eastAsia"/>
          <w:color w:val="333333"/>
          <w:kern w:val="0"/>
          <w:sz w:val="29"/>
          <w:szCs w:val="29"/>
        </w:rPr>
        <w:t>资格审查。报名</w:t>
      </w:r>
      <w:r w:rsidRPr="00726309">
        <w:rPr>
          <w:rFonts w:asciiTheme="minorEastAsia" w:hAnsiTheme="minorEastAsia" w:cs="宋体" w:hint="eastAsia"/>
          <w:color w:val="333333"/>
          <w:kern w:val="0"/>
          <w:sz w:val="29"/>
          <w:szCs w:val="29"/>
        </w:rPr>
        <w:t>结束后一周内，学院对学生报名资格审查，审查结果在学院网页上公示</w:t>
      </w:r>
      <w:r w:rsidRPr="00726309">
        <w:rPr>
          <w:rFonts w:asciiTheme="minorEastAsia" w:hAnsiTheme="minorEastAsia" w:cs="宋体" w:hint="eastAsia"/>
          <w:color w:val="333333"/>
          <w:kern w:val="0"/>
          <w:sz w:val="29"/>
          <w:szCs w:val="29"/>
        </w:rPr>
        <w:t>3</w:t>
      </w:r>
      <w:r w:rsidRPr="00726309">
        <w:rPr>
          <w:rFonts w:asciiTheme="minorEastAsia" w:hAnsiTheme="minorEastAsia" w:cs="宋体" w:hint="eastAsia"/>
          <w:color w:val="333333"/>
          <w:kern w:val="0"/>
          <w:sz w:val="29"/>
          <w:szCs w:val="29"/>
        </w:rPr>
        <w:t>天。</w:t>
      </w:r>
    </w:p>
    <w:p w:rsidR="00B51716" w:rsidRPr="00726309" w:rsidRDefault="00726309">
      <w:pPr>
        <w:widowControl/>
        <w:shd w:val="clear" w:color="auto" w:fill="FFFFFF"/>
        <w:spacing w:line="315" w:lineRule="atLeast"/>
        <w:ind w:firstLine="555"/>
        <w:rPr>
          <w:rFonts w:asciiTheme="minorEastAsia" w:hAnsiTheme="minorEastAsia" w:cs="宋体"/>
          <w:color w:val="333333"/>
          <w:kern w:val="0"/>
          <w:sz w:val="24"/>
          <w:szCs w:val="24"/>
        </w:rPr>
      </w:pPr>
      <w:r w:rsidRPr="00726309">
        <w:rPr>
          <w:rFonts w:asciiTheme="minorEastAsia" w:hAnsiTheme="minorEastAsia" w:cs="宋体" w:hint="eastAsia"/>
          <w:color w:val="333333"/>
          <w:kern w:val="0"/>
          <w:sz w:val="29"/>
          <w:szCs w:val="29"/>
        </w:rPr>
        <w:lastRenderedPageBreak/>
        <w:t>4.</w:t>
      </w:r>
      <w:r w:rsidRPr="00726309">
        <w:rPr>
          <w:rFonts w:asciiTheme="minorEastAsia" w:hAnsiTheme="minorEastAsia" w:cs="宋体" w:hint="eastAsia"/>
          <w:color w:val="333333"/>
          <w:kern w:val="0"/>
          <w:sz w:val="29"/>
          <w:szCs w:val="29"/>
        </w:rPr>
        <w:t>分流考核。若</w:t>
      </w:r>
      <w:r w:rsidRPr="00726309">
        <w:rPr>
          <w:rFonts w:asciiTheme="minorEastAsia" w:hAnsiTheme="minorEastAsia" w:cs="宋体" w:hint="eastAsia"/>
          <w:color w:val="333333"/>
          <w:kern w:val="0"/>
          <w:sz w:val="29"/>
          <w:szCs w:val="29"/>
          <w:shd w:val="clear" w:color="auto" w:fill="FFFFFF"/>
        </w:rPr>
        <w:t>报名人数大于专业接收计划数，学院</w:t>
      </w:r>
      <w:r w:rsidRPr="00726309">
        <w:rPr>
          <w:rFonts w:asciiTheme="minorEastAsia" w:hAnsiTheme="minorEastAsia" w:cs="宋体" w:hint="eastAsia"/>
          <w:color w:val="333333"/>
          <w:kern w:val="0"/>
          <w:sz w:val="29"/>
          <w:szCs w:val="29"/>
        </w:rPr>
        <w:t>按照学生第一学年第一学期平均学分绩点</w:t>
      </w:r>
      <w:r w:rsidRPr="00726309">
        <w:rPr>
          <w:rFonts w:asciiTheme="minorEastAsia" w:hAnsiTheme="minorEastAsia" w:cs="宋体" w:hint="eastAsia"/>
          <w:color w:val="333333"/>
          <w:kern w:val="0"/>
          <w:sz w:val="29"/>
          <w:szCs w:val="29"/>
        </w:rPr>
        <w:t>(GPA)</w:t>
      </w:r>
      <w:r w:rsidRPr="00726309">
        <w:rPr>
          <w:rFonts w:asciiTheme="minorEastAsia" w:hAnsiTheme="minorEastAsia" w:cs="宋体" w:hint="eastAsia"/>
          <w:color w:val="333333"/>
          <w:kern w:val="0"/>
          <w:sz w:val="29"/>
          <w:szCs w:val="29"/>
        </w:rPr>
        <w:t>从高到低择优录取；若</w:t>
      </w:r>
      <w:r w:rsidRPr="00726309">
        <w:rPr>
          <w:rFonts w:asciiTheme="minorEastAsia" w:hAnsiTheme="minorEastAsia" w:cs="宋体" w:hint="eastAsia"/>
          <w:color w:val="333333"/>
          <w:kern w:val="0"/>
          <w:sz w:val="29"/>
          <w:szCs w:val="29"/>
          <w:shd w:val="clear" w:color="auto" w:fill="FFFFFF"/>
        </w:rPr>
        <w:t>报名人数小于专业接收计划数，学院直接拟录取报名的学生。分流名单在学院网页上公示</w:t>
      </w:r>
      <w:r w:rsidRPr="00726309">
        <w:rPr>
          <w:rFonts w:asciiTheme="minorEastAsia" w:hAnsiTheme="minorEastAsia" w:cs="宋体" w:hint="eastAsia"/>
          <w:color w:val="333333"/>
          <w:kern w:val="0"/>
          <w:sz w:val="29"/>
          <w:szCs w:val="29"/>
          <w:shd w:val="clear" w:color="auto" w:fill="FFFFFF"/>
        </w:rPr>
        <w:t>3</w:t>
      </w:r>
      <w:r w:rsidRPr="00726309">
        <w:rPr>
          <w:rFonts w:asciiTheme="minorEastAsia" w:hAnsiTheme="minorEastAsia" w:cs="宋体" w:hint="eastAsia"/>
          <w:color w:val="333333"/>
          <w:kern w:val="0"/>
          <w:sz w:val="29"/>
          <w:szCs w:val="29"/>
          <w:shd w:val="clear" w:color="auto" w:fill="FFFFFF"/>
        </w:rPr>
        <w:t>天。</w:t>
      </w:r>
    </w:p>
    <w:p w:rsidR="00B51716" w:rsidRPr="00726309" w:rsidRDefault="00726309">
      <w:pPr>
        <w:widowControl/>
        <w:shd w:val="clear" w:color="auto" w:fill="FFFFFF"/>
        <w:spacing w:line="315" w:lineRule="atLeast"/>
        <w:ind w:firstLine="555"/>
        <w:rPr>
          <w:rFonts w:asciiTheme="minorEastAsia" w:hAnsiTheme="minorEastAsia" w:cs="宋体"/>
          <w:color w:val="333333"/>
          <w:kern w:val="0"/>
          <w:sz w:val="24"/>
          <w:szCs w:val="24"/>
        </w:rPr>
      </w:pPr>
      <w:r w:rsidRPr="00726309">
        <w:rPr>
          <w:rFonts w:asciiTheme="minorEastAsia" w:hAnsiTheme="minorEastAsia" w:cs="宋体" w:hint="eastAsia"/>
          <w:color w:val="333333"/>
          <w:kern w:val="0"/>
          <w:sz w:val="29"/>
          <w:szCs w:val="29"/>
        </w:rPr>
        <w:t>5.</w:t>
      </w:r>
      <w:r w:rsidRPr="00726309">
        <w:rPr>
          <w:rFonts w:asciiTheme="minorEastAsia" w:hAnsiTheme="minorEastAsia" w:cs="宋体" w:hint="eastAsia"/>
          <w:color w:val="333333"/>
          <w:kern w:val="0"/>
          <w:sz w:val="29"/>
          <w:szCs w:val="29"/>
        </w:rPr>
        <w:t>学生确认。学生须在拟分流名单公示期后，在规定时间按照学院规定方式予以确认；如未按规定时间确认，学院原则上将不予接收。</w:t>
      </w:r>
    </w:p>
    <w:p w:rsidR="00B51716" w:rsidRPr="00726309" w:rsidRDefault="00726309">
      <w:pPr>
        <w:widowControl/>
        <w:shd w:val="clear" w:color="auto" w:fill="FFFFFF"/>
        <w:spacing w:line="315" w:lineRule="atLeast"/>
        <w:ind w:firstLine="555"/>
        <w:rPr>
          <w:rFonts w:asciiTheme="minorEastAsia" w:hAnsiTheme="minorEastAsia" w:cs="宋体"/>
          <w:color w:val="333333"/>
          <w:kern w:val="0"/>
          <w:sz w:val="24"/>
          <w:szCs w:val="24"/>
        </w:rPr>
      </w:pPr>
      <w:r w:rsidRPr="00726309">
        <w:rPr>
          <w:rFonts w:asciiTheme="minorEastAsia" w:hAnsiTheme="minorEastAsia" w:cs="宋体" w:hint="eastAsia"/>
          <w:color w:val="333333"/>
          <w:kern w:val="0"/>
          <w:sz w:val="29"/>
          <w:szCs w:val="29"/>
        </w:rPr>
        <w:t>6.</w:t>
      </w:r>
      <w:r w:rsidRPr="00726309">
        <w:rPr>
          <w:rFonts w:asciiTheme="minorEastAsia" w:hAnsiTheme="minorEastAsia" w:cs="宋体" w:hint="eastAsia"/>
          <w:color w:val="333333"/>
          <w:kern w:val="0"/>
          <w:sz w:val="29"/>
          <w:szCs w:val="29"/>
        </w:rPr>
        <w:t>专业志愿调剂。专业接收计划没有完成的，依据学院的方案，学生在计划没有完成的专业内自愿报名申请，但再次接收数不得超过未</w:t>
      </w:r>
      <w:r w:rsidRPr="00726309">
        <w:rPr>
          <w:rFonts w:asciiTheme="minorEastAsia" w:hAnsiTheme="minorEastAsia" w:cs="宋体" w:hint="eastAsia"/>
          <w:color w:val="333333"/>
          <w:kern w:val="0"/>
          <w:sz w:val="29"/>
          <w:szCs w:val="29"/>
        </w:rPr>
        <w:t>完成前计划的</w:t>
      </w:r>
      <w:r w:rsidRPr="00726309">
        <w:rPr>
          <w:rFonts w:asciiTheme="minorEastAsia" w:hAnsiTheme="minorEastAsia" w:cs="宋体" w:hint="eastAsia"/>
          <w:color w:val="333333"/>
          <w:kern w:val="0"/>
          <w:sz w:val="29"/>
          <w:szCs w:val="29"/>
        </w:rPr>
        <w:t>30%</w:t>
      </w:r>
      <w:r w:rsidRPr="00726309">
        <w:rPr>
          <w:rFonts w:asciiTheme="minorEastAsia" w:hAnsiTheme="minorEastAsia" w:cs="宋体" w:hint="eastAsia"/>
          <w:color w:val="333333"/>
          <w:kern w:val="0"/>
          <w:sz w:val="29"/>
          <w:szCs w:val="29"/>
        </w:rPr>
        <w:t>，同时学生需在规定时间内完成确认工作。</w:t>
      </w:r>
    </w:p>
    <w:p w:rsidR="00B51716" w:rsidRPr="00726309" w:rsidRDefault="00726309">
      <w:pPr>
        <w:widowControl/>
        <w:shd w:val="clear" w:color="auto" w:fill="FFFFFF"/>
        <w:spacing w:line="315" w:lineRule="atLeast"/>
        <w:ind w:firstLine="555"/>
        <w:rPr>
          <w:rFonts w:asciiTheme="minorEastAsia" w:hAnsiTheme="minorEastAsia" w:cs="宋体"/>
          <w:color w:val="333333"/>
          <w:kern w:val="0"/>
          <w:sz w:val="24"/>
          <w:szCs w:val="24"/>
        </w:rPr>
      </w:pPr>
      <w:r w:rsidRPr="00726309">
        <w:rPr>
          <w:rFonts w:asciiTheme="minorEastAsia" w:hAnsiTheme="minorEastAsia" w:cs="宋体" w:hint="eastAsia"/>
          <w:color w:val="333333"/>
          <w:kern w:val="0"/>
          <w:sz w:val="29"/>
          <w:szCs w:val="29"/>
        </w:rPr>
        <w:t>7.</w:t>
      </w:r>
      <w:r w:rsidRPr="00726309">
        <w:rPr>
          <w:rFonts w:asciiTheme="minorEastAsia" w:hAnsiTheme="minorEastAsia" w:cs="宋体" w:hint="eastAsia"/>
          <w:color w:val="333333"/>
          <w:kern w:val="0"/>
          <w:sz w:val="29"/>
          <w:szCs w:val="29"/>
        </w:rPr>
        <w:t>专业类内分流</w:t>
      </w:r>
      <w:r w:rsidRPr="00726309">
        <w:rPr>
          <w:rFonts w:asciiTheme="minorEastAsia" w:hAnsiTheme="minorEastAsia" w:cs="宋体" w:hint="eastAsia"/>
          <w:color w:val="333333"/>
          <w:kern w:val="0"/>
          <w:sz w:val="29"/>
          <w:szCs w:val="29"/>
        </w:rPr>
        <w:t>,</w:t>
      </w:r>
      <w:r w:rsidRPr="00726309">
        <w:rPr>
          <w:rFonts w:asciiTheme="minorEastAsia" w:hAnsiTheme="minorEastAsia" w:cs="宋体" w:hint="eastAsia"/>
          <w:color w:val="333333"/>
          <w:kern w:val="0"/>
          <w:sz w:val="29"/>
          <w:szCs w:val="29"/>
        </w:rPr>
        <w:t>原则上允许学生自愿选择专业类内专业（专业类包含具体专业以学校招生办对外公布为准）。</w:t>
      </w:r>
    </w:p>
    <w:p w:rsidR="00B51716" w:rsidRPr="00726309" w:rsidRDefault="00726309">
      <w:pPr>
        <w:widowControl/>
        <w:shd w:val="clear" w:color="auto" w:fill="FFFFFF"/>
        <w:spacing w:line="315" w:lineRule="atLeast"/>
        <w:ind w:firstLine="555"/>
        <w:rPr>
          <w:rFonts w:asciiTheme="minorEastAsia" w:hAnsiTheme="minorEastAsia" w:cs="宋体"/>
          <w:color w:val="333333"/>
          <w:kern w:val="0"/>
          <w:sz w:val="24"/>
          <w:szCs w:val="24"/>
        </w:rPr>
      </w:pPr>
      <w:r w:rsidRPr="00726309">
        <w:rPr>
          <w:rFonts w:asciiTheme="minorEastAsia" w:hAnsiTheme="minorEastAsia" w:cs="宋体" w:hint="eastAsia"/>
          <w:color w:val="333333"/>
          <w:kern w:val="0"/>
          <w:sz w:val="29"/>
          <w:szCs w:val="29"/>
        </w:rPr>
        <w:t>8.</w:t>
      </w:r>
      <w:r w:rsidRPr="00726309">
        <w:rPr>
          <w:rFonts w:asciiTheme="minorEastAsia" w:hAnsiTheme="minorEastAsia" w:cs="宋体" w:hint="eastAsia"/>
          <w:color w:val="333333"/>
          <w:kern w:val="0"/>
          <w:sz w:val="29"/>
          <w:szCs w:val="29"/>
        </w:rPr>
        <w:t>名单确定。经学生确认分流结果，由学校专业分流领导小组审批并报请校长办公会审议通过，教务处对外公布最终分流名单。</w:t>
      </w:r>
    </w:p>
    <w:p w:rsidR="00B51716" w:rsidRPr="00726309" w:rsidRDefault="00726309">
      <w:pPr>
        <w:widowControl/>
        <w:shd w:val="clear" w:color="auto" w:fill="FFFFFF"/>
        <w:spacing w:line="315" w:lineRule="atLeast"/>
        <w:ind w:firstLine="555"/>
        <w:rPr>
          <w:rFonts w:asciiTheme="minorEastAsia" w:hAnsiTheme="minorEastAsia" w:cs="宋体"/>
          <w:color w:val="333333"/>
          <w:kern w:val="0"/>
          <w:sz w:val="24"/>
          <w:szCs w:val="24"/>
        </w:rPr>
      </w:pPr>
      <w:r w:rsidRPr="00726309">
        <w:rPr>
          <w:rFonts w:asciiTheme="minorEastAsia" w:hAnsiTheme="minorEastAsia" w:cs="宋体" w:hint="eastAsia"/>
          <w:b/>
          <w:bCs/>
          <w:color w:val="333333"/>
          <w:kern w:val="0"/>
          <w:sz w:val="29"/>
          <w:szCs w:val="29"/>
        </w:rPr>
        <w:t>四、学籍信息变更及管理</w:t>
      </w:r>
    </w:p>
    <w:p w:rsidR="00B51716" w:rsidRPr="00726309" w:rsidRDefault="00726309">
      <w:pPr>
        <w:widowControl/>
        <w:shd w:val="clear" w:color="auto" w:fill="FFFFFF"/>
        <w:spacing w:line="315" w:lineRule="atLeast"/>
        <w:ind w:firstLine="555"/>
        <w:rPr>
          <w:rFonts w:asciiTheme="minorEastAsia" w:hAnsiTheme="minorEastAsia" w:cs="宋体"/>
          <w:color w:val="333333"/>
          <w:kern w:val="0"/>
          <w:sz w:val="24"/>
          <w:szCs w:val="24"/>
        </w:rPr>
      </w:pPr>
      <w:r w:rsidRPr="00726309">
        <w:rPr>
          <w:rFonts w:asciiTheme="minorEastAsia" w:hAnsiTheme="minorEastAsia" w:cs="宋体" w:hint="eastAsia"/>
          <w:color w:val="333333"/>
          <w:kern w:val="0"/>
          <w:sz w:val="29"/>
          <w:szCs w:val="29"/>
        </w:rPr>
        <w:t>1.</w:t>
      </w:r>
      <w:r w:rsidRPr="00726309">
        <w:rPr>
          <w:rFonts w:asciiTheme="minorEastAsia" w:hAnsiTheme="minorEastAsia" w:cs="宋体" w:hint="eastAsia"/>
          <w:color w:val="333333"/>
          <w:kern w:val="0"/>
          <w:sz w:val="29"/>
          <w:szCs w:val="29"/>
        </w:rPr>
        <w:t>教务处负责统一变更学生学籍信息（校教学管理系统和教育部学信网）。</w:t>
      </w:r>
    </w:p>
    <w:p w:rsidR="00B51716" w:rsidRPr="00726309" w:rsidRDefault="00726309">
      <w:pPr>
        <w:widowControl/>
        <w:shd w:val="clear" w:color="auto" w:fill="FFFFFF"/>
        <w:spacing w:line="315" w:lineRule="atLeast"/>
        <w:ind w:firstLine="555"/>
        <w:rPr>
          <w:rFonts w:asciiTheme="minorEastAsia" w:hAnsiTheme="minorEastAsia" w:cs="宋体"/>
          <w:color w:val="333333"/>
          <w:kern w:val="0"/>
          <w:sz w:val="24"/>
          <w:szCs w:val="24"/>
        </w:rPr>
      </w:pPr>
      <w:r w:rsidRPr="00726309">
        <w:rPr>
          <w:rFonts w:asciiTheme="minorEastAsia" w:hAnsiTheme="minorEastAsia" w:cs="宋体" w:hint="eastAsia"/>
          <w:color w:val="333333"/>
          <w:kern w:val="0"/>
          <w:sz w:val="29"/>
          <w:szCs w:val="29"/>
        </w:rPr>
        <w:t>2.</w:t>
      </w:r>
      <w:r w:rsidRPr="00726309">
        <w:rPr>
          <w:rFonts w:asciiTheme="minorEastAsia" w:hAnsiTheme="minorEastAsia" w:cs="宋体" w:hint="eastAsia"/>
          <w:color w:val="333333"/>
          <w:kern w:val="0"/>
          <w:sz w:val="29"/>
          <w:szCs w:val="29"/>
        </w:rPr>
        <w:t>学生按照分流后专业培养方案审查学业完成情况，按照有关课程替代规定办理替代手续。</w:t>
      </w:r>
    </w:p>
    <w:p w:rsidR="00B51716" w:rsidRPr="00726309" w:rsidRDefault="00726309">
      <w:pPr>
        <w:widowControl/>
        <w:shd w:val="clear" w:color="auto" w:fill="FFFFFF"/>
        <w:spacing w:line="315" w:lineRule="atLeast"/>
        <w:ind w:firstLine="555"/>
        <w:rPr>
          <w:rFonts w:asciiTheme="minorEastAsia" w:hAnsiTheme="minorEastAsia" w:cs="宋体"/>
          <w:color w:val="333333"/>
          <w:kern w:val="0"/>
          <w:sz w:val="24"/>
          <w:szCs w:val="24"/>
        </w:rPr>
      </w:pPr>
      <w:r w:rsidRPr="00726309">
        <w:rPr>
          <w:rFonts w:asciiTheme="minorEastAsia" w:hAnsiTheme="minorEastAsia" w:cs="宋体" w:hint="eastAsia"/>
          <w:b/>
          <w:bCs/>
          <w:color w:val="333333"/>
          <w:kern w:val="0"/>
          <w:sz w:val="29"/>
          <w:szCs w:val="29"/>
        </w:rPr>
        <w:t>五、申诉及处理</w:t>
      </w:r>
    </w:p>
    <w:p w:rsidR="00B51716" w:rsidRPr="00726309" w:rsidRDefault="00726309">
      <w:pPr>
        <w:widowControl/>
        <w:shd w:val="clear" w:color="auto" w:fill="FFFFFF"/>
        <w:spacing w:line="315" w:lineRule="atLeast"/>
        <w:ind w:firstLine="555"/>
        <w:rPr>
          <w:rFonts w:asciiTheme="minorEastAsia" w:hAnsiTheme="minorEastAsia" w:cs="宋体"/>
          <w:color w:val="333333"/>
          <w:kern w:val="0"/>
          <w:sz w:val="24"/>
          <w:szCs w:val="24"/>
        </w:rPr>
      </w:pPr>
      <w:r w:rsidRPr="00726309">
        <w:rPr>
          <w:rFonts w:asciiTheme="minorEastAsia" w:hAnsiTheme="minorEastAsia" w:cs="宋体" w:hint="eastAsia"/>
          <w:color w:val="333333"/>
          <w:kern w:val="0"/>
          <w:sz w:val="29"/>
          <w:szCs w:val="29"/>
        </w:rPr>
        <w:t>学生对分流结果有异议，按照有关规定向学校学生申述处理委员会提出书面申诉。</w:t>
      </w:r>
    </w:p>
    <w:p w:rsidR="00B51716" w:rsidRPr="00726309" w:rsidRDefault="00726309">
      <w:pPr>
        <w:widowControl/>
        <w:shd w:val="clear" w:color="auto" w:fill="FFFFFF"/>
        <w:spacing w:line="315" w:lineRule="atLeast"/>
        <w:ind w:firstLine="555"/>
        <w:rPr>
          <w:rFonts w:asciiTheme="minorEastAsia" w:hAnsiTheme="minorEastAsia" w:cs="宋体"/>
          <w:color w:val="333333"/>
          <w:kern w:val="0"/>
          <w:sz w:val="24"/>
          <w:szCs w:val="24"/>
        </w:rPr>
      </w:pPr>
      <w:r w:rsidRPr="00726309">
        <w:rPr>
          <w:rFonts w:asciiTheme="minorEastAsia" w:hAnsiTheme="minorEastAsia" w:cs="宋体" w:hint="eastAsia"/>
          <w:b/>
          <w:bCs/>
          <w:color w:val="333333"/>
          <w:kern w:val="0"/>
          <w:sz w:val="29"/>
          <w:szCs w:val="29"/>
        </w:rPr>
        <w:lastRenderedPageBreak/>
        <w:t>六、其他</w:t>
      </w:r>
    </w:p>
    <w:p w:rsidR="00B51716" w:rsidRPr="00726309" w:rsidRDefault="00726309">
      <w:pPr>
        <w:widowControl/>
        <w:shd w:val="clear" w:color="auto" w:fill="FFFFFF"/>
        <w:spacing w:line="315" w:lineRule="atLeast"/>
        <w:ind w:firstLine="555"/>
        <w:rPr>
          <w:rFonts w:asciiTheme="minorEastAsia" w:hAnsiTheme="minorEastAsia" w:cs="宋体"/>
          <w:color w:val="333333"/>
          <w:kern w:val="0"/>
          <w:sz w:val="24"/>
          <w:szCs w:val="24"/>
        </w:rPr>
      </w:pPr>
      <w:r w:rsidRPr="00726309">
        <w:rPr>
          <w:rFonts w:asciiTheme="minorEastAsia" w:hAnsiTheme="minorEastAsia" w:cs="宋体" w:hint="eastAsia"/>
          <w:color w:val="333333"/>
          <w:kern w:val="0"/>
          <w:sz w:val="29"/>
          <w:szCs w:val="29"/>
        </w:rPr>
        <w:t>1.</w:t>
      </w:r>
      <w:r w:rsidRPr="00726309">
        <w:rPr>
          <w:rFonts w:asciiTheme="minorEastAsia" w:hAnsiTheme="minorEastAsia" w:cs="宋体" w:hint="eastAsia"/>
          <w:color w:val="333333"/>
          <w:kern w:val="0"/>
          <w:sz w:val="29"/>
          <w:szCs w:val="29"/>
        </w:rPr>
        <w:t>本办法从</w:t>
      </w:r>
      <w:r w:rsidRPr="00726309">
        <w:rPr>
          <w:rFonts w:asciiTheme="minorEastAsia" w:hAnsiTheme="minorEastAsia" w:cs="宋体" w:hint="eastAsia"/>
          <w:color w:val="333333"/>
          <w:kern w:val="0"/>
          <w:sz w:val="29"/>
          <w:szCs w:val="29"/>
        </w:rPr>
        <w:t>2018</w:t>
      </w:r>
      <w:r w:rsidRPr="00726309">
        <w:rPr>
          <w:rFonts w:asciiTheme="minorEastAsia" w:hAnsiTheme="minorEastAsia" w:cs="宋体" w:hint="eastAsia"/>
          <w:color w:val="333333"/>
          <w:kern w:val="0"/>
          <w:sz w:val="29"/>
          <w:szCs w:val="29"/>
        </w:rPr>
        <w:t>级普通本科生开始实施，原《安徽财经大学普通本科学生专业分流指导意见（第二次修订）》</w:t>
      </w:r>
      <w:r w:rsidRPr="00726309">
        <w:rPr>
          <w:rFonts w:asciiTheme="minorEastAsia" w:hAnsiTheme="minorEastAsia" w:cs="宋体" w:hint="eastAsia"/>
          <w:color w:val="333333"/>
          <w:kern w:val="0"/>
          <w:sz w:val="29"/>
          <w:szCs w:val="29"/>
          <w:shd w:val="clear" w:color="auto" w:fill="FFFFFF"/>
        </w:rPr>
        <w:t>（校政字〔</w:t>
      </w:r>
      <w:r w:rsidRPr="00726309">
        <w:rPr>
          <w:rFonts w:asciiTheme="minorEastAsia" w:hAnsiTheme="minorEastAsia" w:cs="宋体" w:hint="eastAsia"/>
          <w:color w:val="333333"/>
          <w:kern w:val="0"/>
          <w:sz w:val="29"/>
          <w:szCs w:val="29"/>
          <w:shd w:val="clear" w:color="auto" w:fill="FFFFFF"/>
        </w:rPr>
        <w:t>2017</w:t>
      </w:r>
      <w:r w:rsidRPr="00726309">
        <w:rPr>
          <w:rFonts w:asciiTheme="minorEastAsia" w:hAnsiTheme="minorEastAsia" w:cs="宋体" w:hint="eastAsia"/>
          <w:color w:val="333333"/>
          <w:kern w:val="0"/>
          <w:sz w:val="29"/>
          <w:szCs w:val="29"/>
        </w:rPr>
        <w:t>〕</w:t>
      </w:r>
      <w:r w:rsidRPr="00726309">
        <w:rPr>
          <w:rFonts w:asciiTheme="minorEastAsia" w:hAnsiTheme="minorEastAsia" w:cs="宋体" w:hint="eastAsia"/>
          <w:color w:val="333333"/>
          <w:kern w:val="0"/>
          <w:sz w:val="29"/>
          <w:szCs w:val="29"/>
          <w:shd w:val="clear" w:color="auto" w:fill="FFFFFF"/>
        </w:rPr>
        <w:t>40</w:t>
      </w:r>
      <w:r w:rsidRPr="00726309">
        <w:rPr>
          <w:rFonts w:asciiTheme="minorEastAsia" w:hAnsiTheme="minorEastAsia" w:cs="宋体" w:hint="eastAsia"/>
          <w:color w:val="333333"/>
          <w:kern w:val="0"/>
          <w:sz w:val="29"/>
          <w:szCs w:val="29"/>
          <w:shd w:val="clear" w:color="auto" w:fill="FFFFFF"/>
        </w:rPr>
        <w:t>号）以及以此制定的实施方案</w:t>
      </w:r>
      <w:r w:rsidRPr="00726309">
        <w:rPr>
          <w:rFonts w:asciiTheme="minorEastAsia" w:hAnsiTheme="minorEastAsia" w:cs="宋体" w:hint="eastAsia"/>
          <w:color w:val="333333"/>
          <w:kern w:val="0"/>
          <w:sz w:val="29"/>
          <w:szCs w:val="29"/>
        </w:rPr>
        <w:t>废止。</w:t>
      </w:r>
    </w:p>
    <w:p w:rsidR="00B51716" w:rsidRPr="00726309" w:rsidRDefault="00726309">
      <w:pPr>
        <w:widowControl/>
        <w:shd w:val="clear" w:color="auto" w:fill="FFFFFF"/>
        <w:spacing w:line="315" w:lineRule="atLeast"/>
        <w:ind w:firstLine="555"/>
        <w:rPr>
          <w:rFonts w:asciiTheme="minorEastAsia" w:hAnsiTheme="minorEastAsia" w:cs="宋体"/>
          <w:color w:val="333333"/>
          <w:kern w:val="0"/>
          <w:sz w:val="24"/>
          <w:szCs w:val="24"/>
        </w:rPr>
      </w:pPr>
      <w:r w:rsidRPr="00726309">
        <w:rPr>
          <w:rFonts w:asciiTheme="minorEastAsia" w:hAnsiTheme="minorEastAsia" w:cs="宋体" w:hint="eastAsia"/>
          <w:color w:val="333333"/>
          <w:kern w:val="0"/>
          <w:sz w:val="29"/>
          <w:szCs w:val="29"/>
        </w:rPr>
        <w:t>2.</w:t>
      </w:r>
      <w:r w:rsidRPr="00726309">
        <w:rPr>
          <w:rFonts w:asciiTheme="minorEastAsia" w:hAnsiTheme="minorEastAsia" w:cs="宋体" w:hint="eastAsia"/>
          <w:color w:val="333333"/>
          <w:kern w:val="0"/>
          <w:sz w:val="29"/>
          <w:szCs w:val="29"/>
        </w:rPr>
        <w:t>本办法授权教务处负责解释。</w:t>
      </w:r>
    </w:p>
    <w:p w:rsidR="00B51716" w:rsidRPr="00726309" w:rsidRDefault="00726309">
      <w:pPr>
        <w:widowControl/>
        <w:shd w:val="clear" w:color="auto" w:fill="FFFFFF"/>
        <w:spacing w:line="315" w:lineRule="atLeast"/>
        <w:ind w:firstLine="555"/>
        <w:rPr>
          <w:rFonts w:asciiTheme="minorEastAsia" w:hAnsiTheme="minorEastAsia" w:cs="宋体"/>
          <w:color w:val="333333"/>
          <w:kern w:val="0"/>
          <w:sz w:val="24"/>
          <w:szCs w:val="24"/>
        </w:rPr>
      </w:pPr>
      <w:r w:rsidRPr="00726309">
        <w:rPr>
          <w:rFonts w:asciiTheme="minorEastAsia" w:hAnsiTheme="minorEastAsia" w:cs="宋体"/>
          <w:color w:val="333333"/>
          <w:kern w:val="0"/>
          <w:sz w:val="24"/>
          <w:szCs w:val="24"/>
        </w:rPr>
        <w:t>  </w:t>
      </w:r>
    </w:p>
    <w:p w:rsidR="00B51716" w:rsidRPr="00726309" w:rsidRDefault="00726309">
      <w:pPr>
        <w:widowControl/>
        <w:shd w:val="clear" w:color="auto" w:fill="FFFFFF"/>
        <w:spacing w:line="315" w:lineRule="atLeast"/>
        <w:ind w:firstLine="555"/>
        <w:rPr>
          <w:rFonts w:asciiTheme="minorEastAsia" w:hAnsiTheme="minorEastAsia" w:cs="宋体"/>
          <w:color w:val="333333"/>
          <w:kern w:val="0"/>
          <w:sz w:val="24"/>
          <w:szCs w:val="24"/>
        </w:rPr>
      </w:pPr>
      <w:r w:rsidRPr="00726309">
        <w:rPr>
          <w:rFonts w:asciiTheme="minorEastAsia" w:hAnsiTheme="minorEastAsia" w:cs="宋体"/>
          <w:color w:val="333333"/>
          <w:kern w:val="0"/>
          <w:sz w:val="24"/>
          <w:szCs w:val="24"/>
        </w:rPr>
        <w:t>  </w:t>
      </w:r>
    </w:p>
    <w:p w:rsidR="00B51716" w:rsidRPr="00726309" w:rsidRDefault="00B51716">
      <w:pPr>
        <w:widowControl/>
        <w:shd w:val="clear" w:color="auto" w:fill="FFFFFF"/>
        <w:spacing w:line="315" w:lineRule="atLeast"/>
        <w:ind w:firstLine="555"/>
        <w:jc w:val="right"/>
        <w:rPr>
          <w:rFonts w:asciiTheme="minorEastAsia" w:hAnsiTheme="minorEastAsia" w:cs="宋体"/>
          <w:color w:val="333333"/>
          <w:kern w:val="0"/>
          <w:sz w:val="29"/>
          <w:szCs w:val="29"/>
        </w:rPr>
      </w:pPr>
    </w:p>
    <w:p w:rsidR="00B51716" w:rsidRPr="00726309" w:rsidRDefault="00726309">
      <w:pPr>
        <w:widowControl/>
        <w:shd w:val="clear" w:color="auto" w:fill="FFFFFF"/>
        <w:spacing w:line="315" w:lineRule="atLeast"/>
        <w:ind w:firstLine="555"/>
        <w:jc w:val="center"/>
        <w:rPr>
          <w:rFonts w:asciiTheme="minorEastAsia" w:hAnsiTheme="minorEastAsia" w:cs="宋体"/>
          <w:color w:val="333333"/>
          <w:kern w:val="0"/>
          <w:sz w:val="24"/>
          <w:szCs w:val="24"/>
        </w:rPr>
      </w:pPr>
      <w:r w:rsidRPr="00726309">
        <w:rPr>
          <w:rFonts w:asciiTheme="minorEastAsia" w:hAnsiTheme="minorEastAsia" w:cs="宋体" w:hint="eastAsia"/>
          <w:color w:val="333333"/>
          <w:kern w:val="0"/>
          <w:sz w:val="29"/>
          <w:szCs w:val="29"/>
        </w:rPr>
        <w:t xml:space="preserve">                                    </w:t>
      </w:r>
      <w:bookmarkStart w:id="0" w:name="_GoBack"/>
      <w:bookmarkEnd w:id="0"/>
      <w:r w:rsidRPr="00726309">
        <w:rPr>
          <w:rFonts w:asciiTheme="minorEastAsia" w:hAnsiTheme="minorEastAsia" w:cs="宋体" w:hint="eastAsia"/>
          <w:color w:val="333333"/>
          <w:kern w:val="0"/>
          <w:sz w:val="29"/>
          <w:szCs w:val="29"/>
        </w:rPr>
        <w:t>安徽财经大学</w:t>
      </w:r>
    </w:p>
    <w:p w:rsidR="00B51716" w:rsidRPr="00726309" w:rsidRDefault="00726309">
      <w:pPr>
        <w:widowControl/>
        <w:shd w:val="clear" w:color="auto" w:fill="FFFFFF"/>
        <w:spacing w:line="315" w:lineRule="atLeast"/>
        <w:ind w:firstLine="555"/>
        <w:jc w:val="right"/>
        <w:rPr>
          <w:rFonts w:asciiTheme="minorEastAsia" w:hAnsiTheme="minorEastAsia" w:cs="宋体"/>
          <w:color w:val="333333"/>
          <w:kern w:val="0"/>
          <w:sz w:val="24"/>
          <w:szCs w:val="24"/>
        </w:rPr>
      </w:pPr>
      <w:r w:rsidRPr="00726309">
        <w:rPr>
          <w:rFonts w:asciiTheme="minorEastAsia" w:hAnsiTheme="minorEastAsia" w:cs="宋体" w:hint="eastAsia"/>
          <w:color w:val="333333"/>
          <w:kern w:val="0"/>
          <w:sz w:val="29"/>
          <w:szCs w:val="29"/>
        </w:rPr>
        <w:t xml:space="preserve">  </w:t>
      </w:r>
      <w:r w:rsidRPr="00726309">
        <w:rPr>
          <w:rFonts w:asciiTheme="minorEastAsia" w:hAnsiTheme="minorEastAsia" w:cs="宋体" w:hint="eastAsia"/>
          <w:color w:val="333333"/>
          <w:kern w:val="0"/>
          <w:sz w:val="29"/>
          <w:szCs w:val="29"/>
        </w:rPr>
        <w:t>2018</w:t>
      </w:r>
      <w:r w:rsidRPr="00726309">
        <w:rPr>
          <w:rFonts w:asciiTheme="minorEastAsia" w:hAnsiTheme="minorEastAsia" w:cs="宋体" w:hint="eastAsia"/>
          <w:color w:val="333333"/>
          <w:kern w:val="0"/>
          <w:sz w:val="29"/>
          <w:szCs w:val="29"/>
        </w:rPr>
        <w:t>年</w:t>
      </w:r>
      <w:r w:rsidRPr="00726309">
        <w:rPr>
          <w:rFonts w:asciiTheme="minorEastAsia" w:hAnsiTheme="minorEastAsia" w:cs="宋体" w:hint="eastAsia"/>
          <w:color w:val="333333"/>
          <w:kern w:val="0"/>
          <w:sz w:val="29"/>
          <w:szCs w:val="29"/>
        </w:rPr>
        <w:t>11</w:t>
      </w:r>
      <w:r w:rsidRPr="00726309">
        <w:rPr>
          <w:rFonts w:asciiTheme="minorEastAsia" w:hAnsiTheme="minorEastAsia" w:cs="宋体" w:hint="eastAsia"/>
          <w:color w:val="333333"/>
          <w:kern w:val="0"/>
          <w:sz w:val="29"/>
          <w:szCs w:val="29"/>
        </w:rPr>
        <w:t>月</w:t>
      </w:r>
      <w:r w:rsidRPr="00726309">
        <w:rPr>
          <w:rFonts w:asciiTheme="minorEastAsia" w:hAnsiTheme="minorEastAsia" w:cs="宋体" w:hint="eastAsia"/>
          <w:color w:val="333333"/>
          <w:kern w:val="0"/>
          <w:sz w:val="29"/>
          <w:szCs w:val="29"/>
        </w:rPr>
        <w:t>20</w:t>
      </w:r>
      <w:r w:rsidRPr="00726309">
        <w:rPr>
          <w:rFonts w:asciiTheme="minorEastAsia" w:hAnsiTheme="minorEastAsia" w:cs="宋体" w:hint="eastAsia"/>
          <w:color w:val="333333"/>
          <w:kern w:val="0"/>
          <w:sz w:val="29"/>
          <w:szCs w:val="29"/>
        </w:rPr>
        <w:t>日</w:t>
      </w:r>
    </w:p>
    <w:p w:rsidR="00B51716" w:rsidRPr="00726309" w:rsidRDefault="00B51716">
      <w:pPr>
        <w:widowControl/>
        <w:shd w:val="clear" w:color="auto" w:fill="FFFFFF"/>
        <w:spacing w:line="389" w:lineRule="atLeast"/>
        <w:jc w:val="left"/>
        <w:rPr>
          <w:rFonts w:asciiTheme="minorEastAsia" w:hAnsiTheme="minorEastAsia" w:cs="宋体"/>
          <w:color w:val="333333"/>
          <w:kern w:val="0"/>
          <w:szCs w:val="21"/>
        </w:rPr>
      </w:pPr>
    </w:p>
    <w:p w:rsidR="00B51716" w:rsidRPr="00726309" w:rsidRDefault="00B51716">
      <w:pPr>
        <w:rPr>
          <w:rFonts w:asciiTheme="minorEastAsia" w:hAnsiTheme="minorEastAsia"/>
        </w:rPr>
      </w:pPr>
    </w:p>
    <w:sectPr w:rsidR="00B51716" w:rsidRPr="00726309" w:rsidSect="00B517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66C1"/>
    <w:rsid w:val="00726309"/>
    <w:rsid w:val="009C2127"/>
    <w:rsid w:val="00B51716"/>
    <w:rsid w:val="00C65E97"/>
    <w:rsid w:val="00D866C1"/>
    <w:rsid w:val="02A94F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71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51716"/>
    <w:rPr>
      <w:sz w:val="18"/>
      <w:szCs w:val="18"/>
    </w:rPr>
  </w:style>
  <w:style w:type="character" w:customStyle="1" w:styleId="Char">
    <w:name w:val="批注框文本 Char"/>
    <w:basedOn w:val="a0"/>
    <w:link w:val="a3"/>
    <w:uiPriority w:val="99"/>
    <w:semiHidden/>
    <w:rsid w:val="00B5171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238</Words>
  <Characters>1363</Characters>
  <Application>Microsoft Office Word</Application>
  <DocSecurity>0</DocSecurity>
  <Lines>11</Lines>
  <Paragraphs>3</Paragraphs>
  <ScaleCrop>false</ScaleCrop>
  <Company>Microsoft</Company>
  <LinksUpToDate>false</LinksUpToDate>
  <CharactersWithSpaces>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3</cp:revision>
  <cp:lastPrinted>2019-03-18T02:17:00Z</cp:lastPrinted>
  <dcterms:created xsi:type="dcterms:W3CDTF">2019-03-18T02:17:00Z</dcterms:created>
  <dcterms:modified xsi:type="dcterms:W3CDTF">2019-04-04T01:34:00Z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